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048D" w:rsidRDefault="006A044C">
      <w:r>
        <w:rPr>
          <w:noProof/>
          <w:lang w:eastAsia="fr-F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5299710</wp:posOffset>
            </wp:positionH>
            <wp:positionV relativeFrom="paragraph">
              <wp:posOffset>3810</wp:posOffset>
            </wp:positionV>
            <wp:extent cx="742950" cy="615950"/>
            <wp:effectExtent l="19050" t="0" r="0" b="0"/>
            <wp:wrapTight wrapText="bothSides">
              <wp:wrapPolygon edited="0">
                <wp:start x="-554" y="0"/>
                <wp:lineTo x="-554" y="20709"/>
                <wp:lineTo x="21600" y="20709"/>
                <wp:lineTo x="21600" y="0"/>
                <wp:lineTo x="-554" y="0"/>
              </wp:wrapPolygon>
            </wp:wrapTight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15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F260E" w:rsidRPr="00381A06" w:rsidRDefault="00FF260E" w:rsidP="004341E3">
      <w:pPr>
        <w:jc w:val="center"/>
        <w:rPr>
          <w:b/>
          <w:sz w:val="40"/>
          <w:szCs w:val="40"/>
        </w:rPr>
      </w:pPr>
      <w:r w:rsidRPr="00381A06">
        <w:rPr>
          <w:b/>
          <w:sz w:val="40"/>
          <w:szCs w:val="40"/>
        </w:rPr>
        <w:t>La classe de 1AGORA face à la justice</w:t>
      </w:r>
    </w:p>
    <w:p w:rsidR="00FF260E" w:rsidRDefault="00FF260E"/>
    <w:p w:rsidR="00FF260E" w:rsidRDefault="00FF260E" w:rsidP="00AC5348">
      <w:pPr>
        <w:rPr>
          <w:rStyle w:val="Accentuation"/>
          <w:rFonts w:ascii="Verdana" w:hAnsi="Verdana"/>
          <w:b/>
          <w:bCs/>
          <w:color w:val="000000"/>
          <w:sz w:val="14"/>
          <w:szCs w:val="14"/>
          <w:bdr w:val="none" w:sz="0" w:space="0" w:color="auto" w:frame="1"/>
          <w:shd w:val="clear" w:color="auto" w:fill="FFFFFF"/>
        </w:rPr>
      </w:pPr>
      <w:r>
        <w:rPr>
          <w:noProof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16510</wp:posOffset>
            </wp:positionH>
            <wp:positionV relativeFrom="paragraph">
              <wp:posOffset>-3175</wp:posOffset>
            </wp:positionV>
            <wp:extent cx="3187700" cy="1879600"/>
            <wp:effectExtent l="19050" t="0" r="0" b="0"/>
            <wp:wrapTight wrapText="bothSides">
              <wp:wrapPolygon edited="0">
                <wp:start x="-129" y="0"/>
                <wp:lineTo x="-129" y="21454"/>
                <wp:lineTo x="21557" y="21454"/>
                <wp:lineTo x="21557" y="0"/>
                <wp:lineTo x="-129" y="0"/>
              </wp:wrapPolygon>
            </wp:wrapTight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7700" cy="187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F260E" w:rsidRPr="004341E3" w:rsidRDefault="00FF260E" w:rsidP="006A044C">
      <w:pPr>
        <w:jc w:val="center"/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</w:pPr>
      <w:r w:rsidRPr="004341E3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>Mardi 2 décembre, de 13h30 à 16h, la classe de 1AGORA a assisté à plusieurs audiences au tribunal correctionnel de Valence. Les élèves ont pu observer le déroulement d’une audience et le fonctionnement de la justice.</w:t>
      </w:r>
    </w:p>
    <w:p w:rsidR="004341E3" w:rsidRDefault="004341E3" w:rsidP="006A044C">
      <w:pPr>
        <w:jc w:val="center"/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AC5348" w:rsidRDefault="00AC5348" w:rsidP="00FF260E">
      <w:pPr>
        <w:jc w:val="both"/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</w:pPr>
    </w:p>
    <w:p w:rsidR="00FF260E" w:rsidRPr="004341E3" w:rsidRDefault="00FF260E" w:rsidP="00FF260E">
      <w:pPr>
        <w:jc w:val="both"/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</w:pPr>
      <w:r w:rsidRPr="004341E3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>Plusieurs affaires ont été abordées : cambriolage</w:t>
      </w:r>
      <w:r w:rsidR="00475024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>s</w:t>
      </w:r>
      <w:r w:rsidRPr="004341E3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 xml:space="preserve">, réseau </w:t>
      </w:r>
      <w:r w:rsidR="00AC5348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 xml:space="preserve">organisé </w:t>
      </w:r>
      <w:r w:rsidRPr="004341E3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>de recel de téléphones portable</w:t>
      </w:r>
      <w:r w:rsidR="00AC5348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>s</w:t>
      </w:r>
      <w:r w:rsidRPr="004341E3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 xml:space="preserve">  et tablettes numériques, hom</w:t>
      </w:r>
      <w:r w:rsidR="004341E3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>icide involontaire</w:t>
      </w:r>
      <w:r w:rsidR="00475024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>, personne évadée pendant une permission, agressions sur des surveillants pénitentiaires et dégradations de sa cellule, délit de fuite pour possession de stupéfiants, conduite sans permis de conduire (en récidive)</w:t>
      </w:r>
      <w:r w:rsidR="004341E3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>.</w:t>
      </w:r>
      <w:r w:rsidR="00AC5348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 xml:space="preserve"> </w:t>
      </w:r>
      <w:r w:rsidRPr="004341E3">
        <w:rPr>
          <w:rStyle w:val="Accentuation"/>
          <w:rFonts w:ascii="Verdana" w:hAnsi="Verdana"/>
          <w:b/>
          <w:bCs/>
          <w:color w:val="000000"/>
          <w:szCs w:val="24"/>
          <w:bdr w:val="none" w:sz="0" w:space="0" w:color="auto" w:frame="1"/>
          <w:shd w:val="clear" w:color="auto" w:fill="FFFFFF"/>
        </w:rPr>
        <w:t>Les prévenus comparaissaient libres ou détenus.</w:t>
      </w:r>
    </w:p>
    <w:p w:rsidR="00FF260E" w:rsidRDefault="00FF260E" w:rsidP="00FF260E">
      <w:pPr>
        <w:jc w:val="both"/>
        <w:rPr>
          <w:rStyle w:val="Accentuation"/>
          <w:rFonts w:ascii="Verdana" w:hAnsi="Verdana"/>
          <w:b/>
          <w:bCs/>
          <w:color w:val="000000"/>
          <w:sz w:val="14"/>
          <w:szCs w:val="14"/>
          <w:bdr w:val="none" w:sz="0" w:space="0" w:color="auto" w:frame="1"/>
          <w:shd w:val="clear" w:color="auto" w:fill="FFFFFF"/>
        </w:rPr>
      </w:pPr>
    </w:p>
    <w:p w:rsidR="00FF260E" w:rsidRDefault="00FF260E" w:rsidP="00FF260E">
      <w:pPr>
        <w:jc w:val="both"/>
        <w:rPr>
          <w:rStyle w:val="Accentuation"/>
          <w:rFonts w:ascii="Verdana" w:hAnsi="Verdana"/>
          <w:b/>
          <w:bCs/>
          <w:color w:val="000000"/>
          <w:sz w:val="14"/>
          <w:szCs w:val="14"/>
          <w:bdr w:val="none" w:sz="0" w:space="0" w:color="auto" w:frame="1"/>
          <w:shd w:val="clear" w:color="auto" w:fill="FFFFFF"/>
        </w:rPr>
      </w:pPr>
    </w:p>
    <w:p w:rsidR="004341E3" w:rsidRDefault="004341E3" w:rsidP="00FF260E">
      <w:pPr>
        <w:jc w:val="both"/>
        <w:rPr>
          <w:rStyle w:val="Accentuation"/>
          <w:rFonts w:ascii="Verdana" w:hAnsi="Verdana"/>
          <w:b/>
          <w:bCs/>
          <w:color w:val="000000"/>
          <w:sz w:val="14"/>
          <w:szCs w:val="14"/>
          <w:bdr w:val="none" w:sz="0" w:space="0" w:color="auto" w:frame="1"/>
          <w:shd w:val="clear" w:color="auto" w:fill="FFFFFF"/>
        </w:rPr>
      </w:pPr>
    </w:p>
    <w:p w:rsidR="004341E3" w:rsidRDefault="004341E3" w:rsidP="00FF260E">
      <w:pPr>
        <w:jc w:val="both"/>
        <w:rPr>
          <w:rStyle w:val="Accentuation"/>
          <w:rFonts w:ascii="Verdana" w:hAnsi="Verdana"/>
          <w:b/>
          <w:bCs/>
          <w:color w:val="000000"/>
          <w:sz w:val="14"/>
          <w:szCs w:val="14"/>
          <w:bdr w:val="none" w:sz="0" w:space="0" w:color="auto" w:frame="1"/>
          <w:shd w:val="clear" w:color="auto" w:fill="FFFFFF"/>
        </w:rPr>
      </w:pPr>
    </w:p>
    <w:p w:rsidR="00FF260E" w:rsidRDefault="004341E3" w:rsidP="004341E3">
      <w:pPr>
        <w:jc w:val="center"/>
        <w:rPr>
          <w:rStyle w:val="Accentuation"/>
          <w:rFonts w:ascii="Verdana" w:hAnsi="Verdana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4341E3">
        <w:rPr>
          <w:rStyle w:val="Accentuation"/>
          <w:rFonts w:ascii="Verdana" w:hAnsi="Verdana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Nuage de témoignages</w:t>
      </w:r>
      <w:r w:rsidR="00475024">
        <w:rPr>
          <w:rStyle w:val="Accentuation"/>
          <w:rFonts w:ascii="Verdana" w:hAnsi="Verdana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d’élèves</w:t>
      </w:r>
    </w:p>
    <w:p w:rsidR="00381A06" w:rsidRDefault="00381A06" w:rsidP="004341E3">
      <w:pPr>
        <w:jc w:val="center"/>
        <w:rPr>
          <w:rStyle w:val="Accentuation"/>
          <w:rFonts w:ascii="Verdana" w:hAnsi="Verdana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rFonts w:ascii="Verdana" w:hAnsi="Verdana"/>
          <w:b/>
          <w:bCs/>
          <w:i/>
          <w:iCs/>
          <w:noProof/>
          <w:color w:val="000000"/>
          <w:sz w:val="28"/>
          <w:szCs w:val="28"/>
          <w:lang w:eastAsia="fr-FR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-21590</wp:posOffset>
            </wp:positionH>
            <wp:positionV relativeFrom="paragraph">
              <wp:posOffset>568325</wp:posOffset>
            </wp:positionV>
            <wp:extent cx="6120130" cy="3327400"/>
            <wp:effectExtent l="247650" t="228600" r="223520" b="215900"/>
            <wp:wrapTight wrapText="bothSides">
              <wp:wrapPolygon edited="0">
                <wp:start x="-874" y="-1484"/>
                <wp:lineTo x="-874" y="23002"/>
                <wp:lineTo x="22389" y="23002"/>
                <wp:lineTo x="22389" y="-1484"/>
                <wp:lineTo x="-874" y="-1484"/>
              </wp:wrapPolygon>
            </wp:wrapTight>
            <wp:docPr id="5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327400"/>
                    </a:xfrm>
                    <a:prstGeom prst="rect">
                      <a:avLst/>
                    </a:prstGeom>
                    <a:ln w="2286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4341E3" w:rsidRDefault="004341E3" w:rsidP="00FF260E">
      <w:pPr>
        <w:jc w:val="both"/>
        <w:rPr>
          <w:rStyle w:val="Accentuation"/>
          <w:rFonts w:ascii="Verdana" w:hAnsi="Verdana"/>
          <w:b/>
          <w:bCs/>
          <w:color w:val="000000"/>
          <w:sz w:val="14"/>
          <w:szCs w:val="14"/>
          <w:bdr w:val="none" w:sz="0" w:space="0" w:color="auto" w:frame="1"/>
          <w:shd w:val="clear" w:color="auto" w:fill="FFFFFF"/>
        </w:rPr>
      </w:pPr>
    </w:p>
    <w:p w:rsidR="004341E3" w:rsidRDefault="004341E3" w:rsidP="00FF260E">
      <w:pPr>
        <w:jc w:val="both"/>
      </w:pPr>
    </w:p>
    <w:sectPr w:rsidR="004341E3" w:rsidSect="000350A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Open Sans">
    <w:altName w:val="Tahoma"/>
    <w:charset w:val="00"/>
    <w:family w:val="swiss"/>
    <w:pitch w:val="variable"/>
    <w:sig w:usb0="00000001" w:usb1="4000205B" w:usb2="00000028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10"/>
  <w:displayBackgroundShape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260E"/>
    <w:rsid w:val="000350AA"/>
    <w:rsid w:val="00043F34"/>
    <w:rsid w:val="00107BF4"/>
    <w:rsid w:val="001F048D"/>
    <w:rsid w:val="00381A06"/>
    <w:rsid w:val="004341E3"/>
    <w:rsid w:val="00475024"/>
    <w:rsid w:val="00520749"/>
    <w:rsid w:val="006A044C"/>
    <w:rsid w:val="006E5230"/>
    <w:rsid w:val="00892465"/>
    <w:rsid w:val="00917B53"/>
    <w:rsid w:val="00AC5348"/>
    <w:rsid w:val="00ED465F"/>
    <w:rsid w:val="00F31875"/>
    <w:rsid w:val="00FF2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Open Sans" w:eastAsiaTheme="minorHAnsi" w:hAnsi="Open Sans" w:cs="Open Sans"/>
        <w:sz w:val="24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48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F260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F260E"/>
    <w:rPr>
      <w:rFonts w:ascii="Tahoma" w:hAnsi="Tahoma" w:cs="Tahoma"/>
      <w:sz w:val="16"/>
      <w:szCs w:val="16"/>
    </w:rPr>
  </w:style>
  <w:style w:type="character" w:styleId="Accentuation">
    <w:name w:val="Emphasis"/>
    <w:basedOn w:val="Policepardfaut"/>
    <w:uiPriority w:val="20"/>
    <w:qFormat/>
    <w:rsid w:val="00FF260E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Open Sans" w:eastAsiaTheme="minorHAnsi" w:hAnsi="Open Sans" w:cs="Open Sans"/>
        <w:sz w:val="24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48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F260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F260E"/>
    <w:rPr>
      <w:rFonts w:ascii="Tahoma" w:hAnsi="Tahoma" w:cs="Tahoma"/>
      <w:sz w:val="16"/>
      <w:szCs w:val="16"/>
    </w:rPr>
  </w:style>
  <w:style w:type="character" w:styleId="Accentuation">
    <w:name w:val="Emphasis"/>
    <w:basedOn w:val="Policepardfaut"/>
    <w:uiPriority w:val="20"/>
    <w:qFormat/>
    <w:rsid w:val="00FF260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Soline</cp:lastModifiedBy>
  <cp:revision>2</cp:revision>
  <cp:lastPrinted>2025-12-15T13:58:00Z</cp:lastPrinted>
  <dcterms:created xsi:type="dcterms:W3CDTF">2025-12-16T17:25:00Z</dcterms:created>
  <dcterms:modified xsi:type="dcterms:W3CDTF">2025-12-16T17:25:00Z</dcterms:modified>
</cp:coreProperties>
</file>